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8E" w:rsidRDefault="00B1398E" w:rsidP="00B1398E">
      <w:pPr>
        <w:pStyle w:val="StileGiustificato"/>
        <w:jc w:val="center"/>
        <w:rPr>
          <w:sz w:val="20"/>
          <w:lang w:val="en-GB"/>
        </w:rPr>
      </w:pPr>
      <w:proofErr w:type="gramStart"/>
      <w:r w:rsidRPr="00E05EB8">
        <w:rPr>
          <w:b/>
          <w:sz w:val="20"/>
          <w:lang w:val="en-GB"/>
        </w:rPr>
        <w:t>Table 2.</w:t>
      </w:r>
      <w:proofErr w:type="gramEnd"/>
      <w:r w:rsidRPr="002453B2">
        <w:rPr>
          <w:sz w:val="20"/>
          <w:lang w:val="en-GB"/>
        </w:rPr>
        <w:t xml:space="preserve"> Private sector: Enterprises and Employees in the sample and % of </w:t>
      </w:r>
      <w:proofErr w:type="spellStart"/>
      <w:r w:rsidRPr="002453B2">
        <w:rPr>
          <w:sz w:val="20"/>
          <w:lang w:val="en-GB"/>
        </w:rPr>
        <w:t>overcoverage</w:t>
      </w:r>
      <w:proofErr w:type="spellEnd"/>
    </w:p>
    <w:tbl>
      <w:tblPr>
        <w:tblpPr w:leftFromText="180" w:rightFromText="180" w:vertAnchor="text" w:horzAnchor="margin" w:tblpXSpec="center" w:tblpY="306"/>
        <w:tblW w:w="7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704"/>
        <w:gridCol w:w="1633"/>
        <w:gridCol w:w="1627"/>
        <w:gridCol w:w="1559"/>
      </w:tblGrid>
      <w:tr w:rsidR="00B1398E" w:rsidRPr="006066A8" w:rsidTr="00B1398E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98E" w:rsidRPr="006066A8" w:rsidRDefault="00B1398E" w:rsidP="00B1398E">
            <w:pPr>
              <w:jc w:val="center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98E" w:rsidRPr="006066A8" w:rsidRDefault="00B1398E" w:rsidP="00B1398E">
            <w:pPr>
              <w:jc w:val="center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t>N.Enterprises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98E" w:rsidRPr="006066A8" w:rsidRDefault="00B1398E" w:rsidP="00B1398E">
            <w:pPr>
              <w:jc w:val="center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t>N.Employees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98E" w:rsidRPr="006066A8" w:rsidRDefault="00B1398E" w:rsidP="00B1398E">
            <w:pPr>
              <w:jc w:val="center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t>% Enterprises</w:t>
            </w: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br/>
              <w:t>Overcovered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98E" w:rsidRPr="006066A8" w:rsidRDefault="00B1398E" w:rsidP="00B1398E">
            <w:pPr>
              <w:jc w:val="center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t>% Employees</w:t>
            </w:r>
            <w:r w:rsidRPr="006066A8">
              <w:rPr>
                <w:rFonts w:cs="Arial"/>
                <w:b/>
                <w:iCs/>
                <w:color w:val="000000"/>
                <w:sz w:val="20"/>
                <w:szCs w:val="20"/>
              </w:rPr>
              <w:br/>
              <w:t>Overcovered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20,818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ind w:left="-63" w:firstLine="6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6,753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1,147,008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1.9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65,998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93,995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82,874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5.7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1,338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511,743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1.9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491,655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152,459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1,286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256,235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2.1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388,454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1.4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9,613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22.6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1,507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127,201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7.1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558,851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2.4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14,091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3.6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184,940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1.8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42,411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6.6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24,377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5.1</w:t>
            </w:r>
          </w:p>
        </w:tc>
      </w:tr>
      <w:tr w:rsidR="00B1398E" w:rsidRPr="006066A8" w:rsidTr="00B1398E">
        <w:trPr>
          <w:trHeight w:val="31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B-S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20,177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4,172,723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98E" w:rsidRPr="006066A8" w:rsidRDefault="00B1398E" w:rsidP="00B1398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6066A8">
              <w:rPr>
                <w:rFonts w:cs="Arial"/>
                <w:color w:val="000000"/>
                <w:sz w:val="20"/>
                <w:szCs w:val="20"/>
              </w:rPr>
              <w:t>2.4</w:t>
            </w:r>
          </w:p>
        </w:tc>
      </w:tr>
    </w:tbl>
    <w:p w:rsidR="00B1398E" w:rsidRPr="002453B2" w:rsidRDefault="00B1398E" w:rsidP="00B1398E">
      <w:pPr>
        <w:pStyle w:val="StileGiustificato"/>
        <w:rPr>
          <w:sz w:val="20"/>
          <w:lang w:val="en-GB"/>
        </w:rPr>
      </w:pPr>
      <w:bookmarkStart w:id="0" w:name="_GoBack"/>
      <w:bookmarkEnd w:id="0"/>
    </w:p>
    <w:p w:rsidR="007712C2" w:rsidRDefault="007712C2"/>
    <w:sectPr w:rsidR="00771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E"/>
    <w:rsid w:val="007712C2"/>
    <w:rsid w:val="00B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8E"/>
    <w:pPr>
      <w:spacing w:after="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Giustificato">
    <w:name w:val="Stile Giustificato"/>
    <w:basedOn w:val="Normal"/>
    <w:rsid w:val="00B1398E"/>
    <w:pPr>
      <w:spacing w:before="24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8E"/>
    <w:pPr>
      <w:spacing w:after="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Giustificato">
    <w:name w:val="Stile Giustificato"/>
    <w:basedOn w:val="Normal"/>
    <w:rsid w:val="00B1398E"/>
    <w:pPr>
      <w:spacing w:before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Kuppel</dc:creator>
  <cp:lastModifiedBy>Carine Kuppel</cp:lastModifiedBy>
  <cp:revision>1</cp:revision>
  <dcterms:created xsi:type="dcterms:W3CDTF">2015-06-12T08:02:00Z</dcterms:created>
  <dcterms:modified xsi:type="dcterms:W3CDTF">2015-06-12T08:04:00Z</dcterms:modified>
</cp:coreProperties>
</file>